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88" w:rsidRPr="002B07C0" w:rsidRDefault="00447C88" w:rsidP="002B07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7C0">
        <w:rPr>
          <w:rFonts w:ascii="Times New Roman" w:hAnsi="Times New Roman" w:cs="Times New Roman"/>
          <w:b/>
          <w:sz w:val="24"/>
          <w:szCs w:val="24"/>
        </w:rPr>
        <w:t>ОБЩЕСТВЕННЫЕ СЛУШАНИЯ</w:t>
      </w:r>
    </w:p>
    <w:p w:rsidR="00254787" w:rsidRPr="002B07C0" w:rsidRDefault="00447C88" w:rsidP="002B07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7C0">
        <w:rPr>
          <w:rFonts w:ascii="Times New Roman" w:eastAsia="Calibri" w:hAnsi="Times New Roman" w:cs="Times New Roman"/>
          <w:b/>
          <w:sz w:val="24"/>
          <w:szCs w:val="24"/>
        </w:rPr>
        <w:t>по проекту федерального закона «О культуре в Российской Федерации»</w:t>
      </w:r>
    </w:p>
    <w:p w:rsidR="00447C88" w:rsidRPr="002B07C0" w:rsidRDefault="00447C88" w:rsidP="002B07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C88" w:rsidRPr="00E74567" w:rsidRDefault="00447C88" w:rsidP="002B07C0">
      <w:pPr>
        <w:jc w:val="both"/>
        <w:rPr>
          <w:rStyle w:val="apple-style-span"/>
          <w:i/>
        </w:rPr>
      </w:pPr>
      <w:r w:rsidRPr="00E74567">
        <w:rPr>
          <w:i/>
        </w:rPr>
        <w:t xml:space="preserve">(указанный </w:t>
      </w:r>
      <w:r w:rsidR="00E74567">
        <w:rPr>
          <w:i/>
        </w:rPr>
        <w:t>законо</w:t>
      </w:r>
      <w:r w:rsidRPr="00E74567">
        <w:rPr>
          <w:i/>
        </w:rPr>
        <w:t>проект внесен в ГД РФ 21.10.2011г. года д</w:t>
      </w:r>
      <w:r w:rsidRPr="00E74567">
        <w:rPr>
          <w:rStyle w:val="apple-style-span"/>
          <w:i/>
        </w:rPr>
        <w:t xml:space="preserve">епутатами ГД РФ </w:t>
      </w:r>
      <w:proofErr w:type="spellStart"/>
      <w:r w:rsidRPr="00E74567">
        <w:rPr>
          <w:rStyle w:val="apple-style-span"/>
          <w:i/>
        </w:rPr>
        <w:t>Г.П.Ивлиевым</w:t>
      </w:r>
      <w:proofErr w:type="spellEnd"/>
      <w:r w:rsidRPr="00E74567">
        <w:rPr>
          <w:rStyle w:val="apple-style-span"/>
          <w:i/>
        </w:rPr>
        <w:t xml:space="preserve">, </w:t>
      </w:r>
      <w:proofErr w:type="spellStart"/>
      <w:r w:rsidRPr="00E74567">
        <w:rPr>
          <w:rStyle w:val="apple-style-span"/>
          <w:i/>
        </w:rPr>
        <w:t>Е.Г.Драпеко</w:t>
      </w:r>
      <w:proofErr w:type="spellEnd"/>
      <w:r w:rsidRPr="00E74567">
        <w:rPr>
          <w:rStyle w:val="apple-style-span"/>
          <w:i/>
        </w:rPr>
        <w:t xml:space="preserve">, </w:t>
      </w:r>
      <w:proofErr w:type="spellStart"/>
      <w:r w:rsidRPr="00E74567">
        <w:rPr>
          <w:rStyle w:val="apple-style-span"/>
          <w:i/>
        </w:rPr>
        <w:t>В.М.Кущевым</w:t>
      </w:r>
      <w:proofErr w:type="spellEnd"/>
      <w:r w:rsidRPr="00E74567">
        <w:rPr>
          <w:rStyle w:val="apple-style-span"/>
          <w:i/>
        </w:rPr>
        <w:t>, Н.В.Расторгуевым и др.)</w:t>
      </w:r>
    </w:p>
    <w:p w:rsidR="00447C88" w:rsidRPr="002B07C0" w:rsidRDefault="00447C88" w:rsidP="002B07C0">
      <w:pPr>
        <w:ind w:firstLine="708"/>
        <w:jc w:val="both"/>
        <w:rPr>
          <w:rStyle w:val="apple-style-span"/>
        </w:rPr>
      </w:pPr>
    </w:p>
    <w:p w:rsidR="00447C88" w:rsidRPr="002B07C0" w:rsidRDefault="009F71DE" w:rsidP="002B07C0">
      <w:pPr>
        <w:jc w:val="both"/>
      </w:pPr>
      <w:r>
        <w:rPr>
          <w:b/>
        </w:rPr>
        <w:t>Дата и м</w:t>
      </w:r>
      <w:r w:rsidR="00447C88" w:rsidRPr="002B07C0">
        <w:rPr>
          <w:b/>
        </w:rPr>
        <w:t>есто проведения слушаний:</w:t>
      </w:r>
      <w:r w:rsidR="00447C88" w:rsidRPr="002B07C0">
        <w:t xml:space="preserve"> </w:t>
      </w:r>
      <w:r w:rsidRPr="009F71DE">
        <w:rPr>
          <w:b/>
        </w:rPr>
        <w:t xml:space="preserve">13.12.2011г., </w:t>
      </w:r>
      <w:r w:rsidR="00447C88" w:rsidRPr="009F71DE">
        <w:rPr>
          <w:b/>
        </w:rPr>
        <w:t>ТПП России</w:t>
      </w:r>
      <w:r>
        <w:t>,</w:t>
      </w:r>
      <w:r w:rsidR="00447C88" w:rsidRPr="002B07C0">
        <w:t xml:space="preserve"> </w:t>
      </w:r>
      <w:proofErr w:type="gramStart"/>
      <w:r w:rsidR="00447C88" w:rsidRPr="002B07C0">
        <w:t>г</w:t>
      </w:r>
      <w:proofErr w:type="gramEnd"/>
      <w:r w:rsidR="00447C88" w:rsidRPr="002B07C0">
        <w:t>. Москва  ул. Ильинка, д. 6, зал 310 (Библиотека)</w:t>
      </w:r>
    </w:p>
    <w:p w:rsidR="00447C88" w:rsidRPr="002B07C0" w:rsidRDefault="00447C88" w:rsidP="002B07C0">
      <w:pPr>
        <w:jc w:val="both"/>
      </w:pPr>
    </w:p>
    <w:p w:rsidR="00447C88" w:rsidRPr="002B07C0" w:rsidRDefault="00447C88" w:rsidP="002B07C0">
      <w:pPr>
        <w:jc w:val="both"/>
      </w:pPr>
      <w:r w:rsidRPr="002B07C0">
        <w:rPr>
          <w:b/>
        </w:rPr>
        <w:t xml:space="preserve">Организаторы слушаний: </w:t>
      </w:r>
      <w:r w:rsidRPr="002B07C0">
        <w:t>Подкомитет по формированию и развитию кадрового потенциала</w:t>
      </w:r>
      <w:r w:rsidR="002B07C0" w:rsidRPr="002B07C0">
        <w:t xml:space="preserve"> </w:t>
      </w:r>
      <w:r w:rsidRPr="002B07C0">
        <w:t>в области управления интеллектуальной собственностью</w:t>
      </w:r>
      <w:r w:rsidR="002B07C0" w:rsidRPr="002B07C0">
        <w:t xml:space="preserve"> </w:t>
      </w:r>
      <w:r w:rsidRPr="002B07C0">
        <w:t>и  Подкомитет по предпринимательству в сфере культуры</w:t>
      </w:r>
      <w:r w:rsidR="002B07C0" w:rsidRPr="002B07C0">
        <w:t xml:space="preserve"> </w:t>
      </w:r>
      <w:r w:rsidRPr="002B07C0">
        <w:t>К</w:t>
      </w:r>
      <w:r w:rsidR="002B07C0" w:rsidRPr="002B07C0">
        <w:t>омитета</w:t>
      </w:r>
      <w:r w:rsidRPr="002B07C0">
        <w:t xml:space="preserve">  ТПП  РФ</w:t>
      </w:r>
      <w:r w:rsidR="002B07C0" w:rsidRPr="002B07C0">
        <w:t xml:space="preserve"> </w:t>
      </w:r>
      <w:r w:rsidRPr="002B07C0">
        <w:t>по интеллектуальной собственности</w:t>
      </w:r>
    </w:p>
    <w:p w:rsidR="002B07C0" w:rsidRDefault="002B07C0" w:rsidP="002B07C0">
      <w:pPr>
        <w:rPr>
          <w:b/>
          <w:iCs/>
          <w:color w:val="000000"/>
        </w:rPr>
      </w:pPr>
    </w:p>
    <w:p w:rsidR="00CB50C6" w:rsidRPr="00CB50C6" w:rsidRDefault="00CB50C6" w:rsidP="00CB50C6">
      <w:pPr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Координатор слушаний:</w:t>
      </w:r>
      <w:r w:rsidRPr="00CB50C6">
        <w:t xml:space="preserve"> </w:t>
      </w:r>
      <w:r>
        <w:tab/>
      </w:r>
      <w:r w:rsidRPr="00CB50C6">
        <w:rPr>
          <w:b/>
          <w:iCs/>
          <w:color w:val="000000"/>
        </w:rPr>
        <w:t>Захаров Александр Владимирович</w:t>
      </w:r>
      <w:r w:rsidRPr="00CB50C6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- </w:t>
      </w:r>
      <w:r w:rsidRPr="00CB50C6">
        <w:rPr>
          <w:iCs/>
          <w:color w:val="000000"/>
        </w:rPr>
        <w:t>Вице-президент Торгово-промышленной палаты Российской</w:t>
      </w:r>
      <w:r w:rsidRPr="00CB50C6">
        <w:rPr>
          <w:b/>
          <w:iCs/>
          <w:color w:val="000000"/>
        </w:rPr>
        <w:t xml:space="preserve"> </w:t>
      </w:r>
      <w:r w:rsidRPr="00CB50C6">
        <w:rPr>
          <w:iCs/>
          <w:color w:val="000000"/>
        </w:rPr>
        <w:t xml:space="preserve">Федерации </w:t>
      </w:r>
      <w:r>
        <w:rPr>
          <w:b/>
          <w:iCs/>
          <w:color w:val="000000"/>
        </w:rPr>
        <w:t xml:space="preserve"> </w:t>
      </w:r>
      <w:r w:rsidRPr="00CB50C6">
        <w:rPr>
          <w:b/>
          <w:iCs/>
          <w:color w:val="000000"/>
        </w:rPr>
        <w:tab/>
        <w:t xml:space="preserve"> </w:t>
      </w:r>
    </w:p>
    <w:p w:rsidR="00CB50C6" w:rsidRPr="002B07C0" w:rsidRDefault="00CB50C6" w:rsidP="002B07C0">
      <w:pPr>
        <w:rPr>
          <w:b/>
          <w:iCs/>
          <w:color w:val="000000"/>
        </w:rPr>
      </w:pPr>
    </w:p>
    <w:p w:rsidR="00447C88" w:rsidRPr="002B07C0" w:rsidRDefault="00447C88" w:rsidP="002B07C0">
      <w:pPr>
        <w:rPr>
          <w:b/>
          <w:iCs/>
          <w:color w:val="000000"/>
        </w:rPr>
      </w:pPr>
      <w:proofErr w:type="gramStart"/>
      <w:r w:rsidRPr="002B07C0">
        <w:rPr>
          <w:b/>
          <w:iCs/>
          <w:color w:val="000000"/>
        </w:rPr>
        <w:t>Ответственные</w:t>
      </w:r>
      <w:proofErr w:type="gramEnd"/>
      <w:r w:rsidRPr="002B07C0">
        <w:rPr>
          <w:b/>
          <w:iCs/>
          <w:color w:val="000000"/>
        </w:rPr>
        <w:t xml:space="preserve">  за  проведение  общественных слушаний:</w:t>
      </w:r>
    </w:p>
    <w:p w:rsidR="00447C88" w:rsidRPr="002B07C0" w:rsidRDefault="00447C88" w:rsidP="00E74567">
      <w:pPr>
        <w:snapToGrid w:val="0"/>
        <w:jc w:val="both"/>
        <w:rPr>
          <w:b/>
          <w:iCs/>
          <w:color w:val="000000"/>
        </w:rPr>
      </w:pPr>
      <w:proofErr w:type="spellStart"/>
      <w:r w:rsidRPr="002B07C0">
        <w:rPr>
          <w:b/>
          <w:iCs/>
          <w:color w:val="000000"/>
        </w:rPr>
        <w:t>Баяхчян</w:t>
      </w:r>
      <w:proofErr w:type="spellEnd"/>
      <w:r w:rsidRPr="002B07C0">
        <w:rPr>
          <w:b/>
          <w:iCs/>
          <w:color w:val="000000"/>
        </w:rPr>
        <w:t xml:space="preserve">  Елена  Валерьевна - </w:t>
      </w:r>
      <w:r w:rsidR="002B07C0" w:rsidRPr="002B07C0">
        <w:rPr>
          <w:b/>
          <w:iCs/>
          <w:color w:val="000000"/>
        </w:rPr>
        <w:t xml:space="preserve"> </w:t>
      </w:r>
      <w:r w:rsidRPr="002B07C0">
        <w:t>Председатель Подкомитета по формированию и развитию кадрового потенциала в области управления интеллектуальной собственностью Комитета ТПП РФ по интеллектуальной собственности</w:t>
      </w:r>
      <w:r w:rsidR="002B07C0" w:rsidRPr="002B07C0">
        <w:t>,</w:t>
      </w:r>
      <w:r w:rsidR="004D3F14" w:rsidRPr="004D3F14">
        <w:t xml:space="preserve"> </w:t>
      </w:r>
      <w:r w:rsidR="004D3F14" w:rsidRPr="002B07C0">
        <w:t>Председатель  Правления НО «Фонд поддержки и развития образования, творчества, культуры»,</w:t>
      </w:r>
    </w:p>
    <w:p w:rsidR="004D3F14" w:rsidRPr="0005526A" w:rsidRDefault="00447C88" w:rsidP="00E74567">
      <w:pPr>
        <w:jc w:val="both"/>
      </w:pPr>
      <w:proofErr w:type="spellStart"/>
      <w:r w:rsidRPr="002B07C0">
        <w:rPr>
          <w:b/>
          <w:iCs/>
          <w:color w:val="000000"/>
        </w:rPr>
        <w:t>Журбинская</w:t>
      </w:r>
      <w:proofErr w:type="spellEnd"/>
      <w:r w:rsidRPr="002B07C0">
        <w:rPr>
          <w:b/>
          <w:iCs/>
          <w:color w:val="000000"/>
        </w:rPr>
        <w:t xml:space="preserve">  Татьяна  Константиновна -</w:t>
      </w:r>
      <w:r w:rsidRPr="002B07C0">
        <w:t xml:space="preserve"> Заместитель Председателя Подкомитета по предпринимательству в сфере культуры Комитета ТПП РФ по интеллектуальной собственности</w:t>
      </w:r>
      <w:r w:rsidR="004D3F14">
        <w:t>,</w:t>
      </w:r>
      <w:r w:rsidR="004D3F14" w:rsidRPr="004D3F14">
        <w:t xml:space="preserve"> </w:t>
      </w:r>
      <w:r w:rsidR="004D3F14" w:rsidRPr="0005526A">
        <w:t>зав</w:t>
      </w:r>
      <w:r w:rsidR="004D3F14">
        <w:t xml:space="preserve">едующая </w:t>
      </w:r>
      <w:r w:rsidR="004D3F14" w:rsidRPr="0005526A">
        <w:t xml:space="preserve"> творческими комиссиями Союза московских композиторов</w:t>
      </w:r>
    </w:p>
    <w:p w:rsidR="00447C88" w:rsidRPr="002B07C0" w:rsidRDefault="00447C88" w:rsidP="00E74567">
      <w:pPr>
        <w:snapToGrid w:val="0"/>
        <w:jc w:val="both"/>
      </w:pPr>
    </w:p>
    <w:p w:rsidR="002B07C0" w:rsidRPr="002B07C0" w:rsidRDefault="002B07C0" w:rsidP="002B07C0">
      <w:pPr>
        <w:snapToGrid w:val="0"/>
        <w:jc w:val="both"/>
      </w:pPr>
    </w:p>
    <w:p w:rsidR="002B07C0" w:rsidRPr="002B07C0" w:rsidRDefault="002B07C0" w:rsidP="00E74567">
      <w:pPr>
        <w:snapToGrid w:val="0"/>
        <w:jc w:val="center"/>
        <w:rPr>
          <w:b/>
        </w:rPr>
      </w:pPr>
      <w:r w:rsidRPr="002B07C0">
        <w:rPr>
          <w:b/>
        </w:rPr>
        <w:t>ОСНОВНАЯ  ТЕМА  ДЛЯ  ОБСУЖДЕНИЯ:</w:t>
      </w:r>
    </w:p>
    <w:p w:rsidR="002B07C0" w:rsidRPr="002B07C0" w:rsidRDefault="002B07C0" w:rsidP="002B07C0">
      <w:pPr>
        <w:snapToGrid w:val="0"/>
        <w:jc w:val="both"/>
        <w:rPr>
          <w:b/>
        </w:rPr>
      </w:pPr>
    </w:p>
    <w:p w:rsidR="002B07C0" w:rsidRPr="002B07C0" w:rsidRDefault="002B07C0" w:rsidP="006A4DB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07C0">
        <w:rPr>
          <w:rFonts w:ascii="Times New Roman" w:hAnsi="Times New Roman" w:cs="Times New Roman"/>
          <w:b/>
          <w:sz w:val="24"/>
          <w:szCs w:val="24"/>
        </w:rPr>
        <w:t>П</w:t>
      </w:r>
      <w:r w:rsidRPr="002B07C0">
        <w:rPr>
          <w:rFonts w:ascii="Times New Roman" w:eastAsia="Calibri" w:hAnsi="Times New Roman" w:cs="Times New Roman"/>
          <w:b/>
          <w:sz w:val="24"/>
          <w:szCs w:val="24"/>
        </w:rPr>
        <w:t>роект</w:t>
      </w:r>
      <w:r w:rsidRPr="002B0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7C0">
        <w:rPr>
          <w:rFonts w:ascii="Times New Roman" w:eastAsia="Calibri" w:hAnsi="Times New Roman" w:cs="Times New Roman"/>
          <w:b/>
          <w:sz w:val="24"/>
          <w:szCs w:val="24"/>
        </w:rPr>
        <w:t xml:space="preserve"> федерального закона «О культуре в Российской Федерации»</w:t>
      </w:r>
      <w:r w:rsidRPr="002B07C0">
        <w:rPr>
          <w:rFonts w:ascii="Times New Roman" w:hAnsi="Times New Roman" w:cs="Times New Roman"/>
          <w:b/>
          <w:sz w:val="24"/>
          <w:szCs w:val="24"/>
        </w:rPr>
        <w:t>,</w:t>
      </w:r>
      <w:r w:rsidRPr="002B07C0">
        <w:rPr>
          <w:rFonts w:ascii="Times New Roman" w:hAnsi="Times New Roman" w:cs="Times New Roman"/>
          <w:sz w:val="24"/>
          <w:szCs w:val="24"/>
        </w:rPr>
        <w:t xml:space="preserve"> </w:t>
      </w:r>
      <w:r w:rsidRPr="002B07C0">
        <w:rPr>
          <w:rFonts w:ascii="Times New Roman" w:eastAsia="Calibri" w:hAnsi="Times New Roman" w:cs="Times New Roman"/>
          <w:sz w:val="24"/>
          <w:szCs w:val="24"/>
        </w:rPr>
        <w:t>внесен</w:t>
      </w:r>
      <w:r w:rsidRPr="002B07C0">
        <w:rPr>
          <w:rFonts w:ascii="Times New Roman" w:hAnsi="Times New Roman" w:cs="Times New Roman"/>
          <w:sz w:val="24"/>
          <w:szCs w:val="24"/>
        </w:rPr>
        <w:t>ный</w:t>
      </w:r>
      <w:r w:rsidRPr="002B07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07C0">
        <w:rPr>
          <w:rFonts w:ascii="Times New Roman" w:hAnsi="Times New Roman" w:cs="Times New Roman"/>
          <w:sz w:val="24"/>
          <w:szCs w:val="24"/>
        </w:rPr>
        <w:t xml:space="preserve">в ГД РФ </w:t>
      </w:r>
      <w:r w:rsidRPr="002B07C0">
        <w:rPr>
          <w:rFonts w:ascii="Times New Roman" w:eastAsia="Calibri" w:hAnsi="Times New Roman" w:cs="Times New Roman"/>
          <w:sz w:val="24"/>
          <w:szCs w:val="24"/>
        </w:rPr>
        <w:t>21</w:t>
      </w:r>
      <w:r w:rsidRPr="002B07C0">
        <w:rPr>
          <w:rFonts w:ascii="Times New Roman" w:hAnsi="Times New Roman" w:cs="Times New Roman"/>
          <w:sz w:val="24"/>
          <w:szCs w:val="24"/>
        </w:rPr>
        <w:t>.10.2011г.</w:t>
      </w:r>
      <w:r w:rsidRPr="002B07C0">
        <w:rPr>
          <w:rFonts w:ascii="Times New Roman" w:eastAsia="Calibri" w:hAnsi="Times New Roman" w:cs="Times New Roman"/>
          <w:sz w:val="24"/>
          <w:szCs w:val="24"/>
        </w:rPr>
        <w:t xml:space="preserve"> года д</w:t>
      </w:r>
      <w:r w:rsidRPr="002B07C0">
        <w:rPr>
          <w:rStyle w:val="apple-style-span"/>
          <w:rFonts w:ascii="Times New Roman" w:eastAsia="Calibri" w:hAnsi="Times New Roman" w:cs="Times New Roman"/>
          <w:sz w:val="24"/>
          <w:szCs w:val="24"/>
        </w:rPr>
        <w:t>епутатами Г</w:t>
      </w:r>
      <w:r w:rsidRPr="002B07C0">
        <w:rPr>
          <w:rStyle w:val="apple-style-span"/>
          <w:rFonts w:ascii="Times New Roman" w:hAnsi="Times New Roman" w:cs="Times New Roman"/>
          <w:sz w:val="24"/>
          <w:szCs w:val="24"/>
        </w:rPr>
        <w:t>Д РФ</w:t>
      </w:r>
      <w:r w:rsidRPr="002B07C0">
        <w:rPr>
          <w:rStyle w:val="apple-style-span"/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07C0">
        <w:rPr>
          <w:rStyle w:val="apple-style-span"/>
          <w:rFonts w:ascii="Times New Roman" w:eastAsia="Calibri" w:hAnsi="Times New Roman" w:cs="Times New Roman"/>
          <w:sz w:val="24"/>
          <w:szCs w:val="24"/>
        </w:rPr>
        <w:t>Г.П.Ивлиевым</w:t>
      </w:r>
      <w:proofErr w:type="spellEnd"/>
      <w:r w:rsidRPr="002B07C0">
        <w:rPr>
          <w:rStyle w:val="apple-style-span"/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B07C0">
        <w:rPr>
          <w:rStyle w:val="apple-style-span"/>
          <w:rFonts w:ascii="Times New Roman" w:eastAsia="Calibri" w:hAnsi="Times New Roman" w:cs="Times New Roman"/>
          <w:sz w:val="24"/>
          <w:szCs w:val="24"/>
        </w:rPr>
        <w:t>Е.Г.Драпеко</w:t>
      </w:r>
      <w:proofErr w:type="spellEnd"/>
      <w:r w:rsidRPr="002B07C0">
        <w:rPr>
          <w:rStyle w:val="apple-style-span"/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B07C0">
        <w:rPr>
          <w:rStyle w:val="apple-style-span"/>
          <w:rFonts w:ascii="Times New Roman" w:eastAsia="Calibri" w:hAnsi="Times New Roman" w:cs="Times New Roman"/>
          <w:sz w:val="24"/>
          <w:szCs w:val="24"/>
        </w:rPr>
        <w:t>В.М.Кущевым</w:t>
      </w:r>
      <w:proofErr w:type="spellEnd"/>
      <w:r w:rsidRPr="002B07C0">
        <w:rPr>
          <w:rStyle w:val="apple-style-span"/>
          <w:rFonts w:ascii="Times New Roman" w:eastAsia="Calibri" w:hAnsi="Times New Roman" w:cs="Times New Roman"/>
          <w:sz w:val="24"/>
          <w:szCs w:val="24"/>
        </w:rPr>
        <w:t>, Н.В.Расторгуевым и др.</w:t>
      </w:r>
      <w:r w:rsidRPr="002B07C0">
        <w:rPr>
          <w:rStyle w:val="apple-style-span"/>
          <w:rFonts w:ascii="Times New Roman" w:hAnsi="Times New Roman" w:cs="Times New Roman"/>
          <w:sz w:val="24"/>
          <w:szCs w:val="24"/>
        </w:rPr>
        <w:t>)</w:t>
      </w:r>
      <w:r w:rsidR="00CB50C6">
        <w:rPr>
          <w:rStyle w:val="apple-style-span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50C6" w:rsidRDefault="00CB50C6" w:rsidP="00E74567">
      <w:pPr>
        <w:spacing w:line="360" w:lineRule="auto"/>
        <w:jc w:val="center"/>
        <w:rPr>
          <w:b/>
          <w:iCs/>
          <w:color w:val="000000"/>
        </w:rPr>
      </w:pPr>
    </w:p>
    <w:p w:rsidR="002B07C0" w:rsidRPr="002B07C0" w:rsidRDefault="002B07C0" w:rsidP="00E74567">
      <w:pPr>
        <w:spacing w:line="360" w:lineRule="auto"/>
        <w:jc w:val="center"/>
        <w:rPr>
          <w:b/>
          <w:iCs/>
          <w:color w:val="000000"/>
        </w:rPr>
      </w:pPr>
      <w:r w:rsidRPr="002B07C0">
        <w:rPr>
          <w:b/>
          <w:iCs/>
          <w:color w:val="000000"/>
        </w:rPr>
        <w:t>ДОПОЛНИТЕЛЬНЫЕ ТЕМЫ ДЛЯ  ОБСУЖДЕНИЯ:</w:t>
      </w:r>
    </w:p>
    <w:p w:rsidR="00447C88" w:rsidRPr="002B07C0" w:rsidRDefault="00447C88" w:rsidP="002B07C0">
      <w:pPr>
        <w:jc w:val="both"/>
        <w:rPr>
          <w:rStyle w:val="apple-style-span"/>
        </w:rPr>
      </w:pPr>
    </w:p>
    <w:p w:rsidR="00447C88" w:rsidRPr="002B07C0" w:rsidRDefault="002B07C0" w:rsidP="00CB50C6">
      <w:pPr>
        <w:jc w:val="both"/>
      </w:pPr>
      <w:r>
        <w:t xml:space="preserve">- </w:t>
      </w:r>
      <w:r w:rsidR="006A4DB1">
        <w:t xml:space="preserve"> </w:t>
      </w:r>
      <w:r w:rsidR="00E02C57">
        <w:t>Актуальная необходимость ф</w:t>
      </w:r>
      <w:r>
        <w:t>ормировани</w:t>
      </w:r>
      <w:r w:rsidR="00E02C57">
        <w:t>я</w:t>
      </w:r>
      <w:r>
        <w:t xml:space="preserve"> </w:t>
      </w:r>
      <w:r w:rsidR="00447C88" w:rsidRPr="002B07C0">
        <w:t xml:space="preserve"> </w:t>
      </w:r>
      <w:r w:rsidR="00E02C57">
        <w:t xml:space="preserve">в РФ </w:t>
      </w:r>
      <w:proofErr w:type="spellStart"/>
      <w:r>
        <w:t>социальноориентированных</w:t>
      </w:r>
      <w:proofErr w:type="spellEnd"/>
      <w:r>
        <w:t xml:space="preserve"> </w:t>
      </w:r>
      <w:r w:rsidR="00447C88" w:rsidRPr="002B07C0">
        <w:t>приоритет</w:t>
      </w:r>
      <w:r>
        <w:t>ов</w:t>
      </w:r>
      <w:r w:rsidR="00447C88" w:rsidRPr="002B07C0">
        <w:t xml:space="preserve"> в области культуры;</w:t>
      </w:r>
    </w:p>
    <w:p w:rsidR="00447C88" w:rsidRPr="002B07C0" w:rsidRDefault="00E02C57" w:rsidP="00CB50C6">
      <w:pPr>
        <w:jc w:val="both"/>
      </w:pPr>
      <w:r>
        <w:t xml:space="preserve">- Необходимость </w:t>
      </w:r>
      <w:r w:rsidR="00447C88" w:rsidRPr="002B07C0">
        <w:t>развити</w:t>
      </w:r>
      <w:r>
        <w:t>я</w:t>
      </w:r>
      <w:r w:rsidR="00447C88" w:rsidRPr="002B07C0">
        <w:t xml:space="preserve"> единого культурного пространства России при </w:t>
      </w:r>
      <w:r>
        <w:t xml:space="preserve">условии </w:t>
      </w:r>
      <w:r w:rsidR="00447C88" w:rsidRPr="002B07C0">
        <w:t>сохранени</w:t>
      </w:r>
      <w:r>
        <w:t>я</w:t>
      </w:r>
      <w:r w:rsidR="00447C88" w:rsidRPr="002B07C0">
        <w:t xml:space="preserve"> е</w:t>
      </w:r>
      <w:r>
        <w:t>е поликультурного много</w:t>
      </w:r>
      <w:r w:rsidR="00447C88" w:rsidRPr="002B07C0">
        <w:t>образия;</w:t>
      </w:r>
    </w:p>
    <w:p w:rsidR="00447C88" w:rsidRPr="002B07C0" w:rsidRDefault="00E02C57" w:rsidP="00CB50C6">
      <w:pPr>
        <w:jc w:val="both"/>
      </w:pPr>
      <w:r>
        <w:t>- П</w:t>
      </w:r>
      <w:r w:rsidR="00447C88" w:rsidRPr="002B07C0">
        <w:t>равовые</w:t>
      </w:r>
      <w:r w:rsidR="006A4DB1">
        <w:t xml:space="preserve">, экономические и социальные  </w:t>
      </w:r>
      <w:r>
        <w:t xml:space="preserve">аспекты  </w:t>
      </w:r>
      <w:r w:rsidR="00447C88" w:rsidRPr="002B07C0">
        <w:t xml:space="preserve">развития </w:t>
      </w:r>
      <w:r>
        <w:t xml:space="preserve"> профильных </w:t>
      </w:r>
      <w:r w:rsidR="00447C88" w:rsidRPr="002B07C0">
        <w:t>видов деятельности в области культуры</w:t>
      </w:r>
      <w:r w:rsidR="006A4DB1">
        <w:t>.</w:t>
      </w:r>
    </w:p>
    <w:p w:rsidR="00447C88" w:rsidRPr="002B07C0" w:rsidRDefault="00447C88" w:rsidP="00CB50C6">
      <w:pPr>
        <w:jc w:val="both"/>
        <w:rPr>
          <w:b/>
        </w:rPr>
      </w:pPr>
    </w:p>
    <w:p w:rsidR="003D7EE4" w:rsidRDefault="003D7EE4" w:rsidP="003D7EE4">
      <w:pPr>
        <w:pStyle w:val="a3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50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ПРОГРАММЕ</w:t>
      </w:r>
      <w:r w:rsidRPr="00CB50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B50C6">
        <w:rPr>
          <w:rFonts w:ascii="Times New Roman" w:hAnsi="Times New Roman" w:cs="Times New Roman"/>
          <w:b/>
          <w:color w:val="000000"/>
          <w:sz w:val="24"/>
          <w:szCs w:val="24"/>
        </w:rPr>
        <w:t>СЛУШАНИЙ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D7EE4" w:rsidRDefault="003D7EE4" w:rsidP="003D7EE4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50C6" w:rsidRPr="00CB50C6" w:rsidRDefault="00CB50C6" w:rsidP="003D7EE4">
      <w:pPr>
        <w:pStyle w:val="a3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Pr="00CB50C6">
        <w:rPr>
          <w:rFonts w:ascii="Times New Roman" w:hAnsi="Times New Roman" w:cs="Times New Roman"/>
          <w:b/>
          <w:sz w:val="24"/>
          <w:szCs w:val="24"/>
        </w:rPr>
        <w:t xml:space="preserve">оклад разработчиков законопроекта,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CB50C6">
        <w:rPr>
          <w:rFonts w:ascii="Times New Roman" w:hAnsi="Times New Roman" w:cs="Times New Roman"/>
          <w:b/>
          <w:sz w:val="24"/>
          <w:szCs w:val="24"/>
        </w:rPr>
        <w:t xml:space="preserve">аключения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профильных </w:t>
      </w:r>
      <w:r w:rsidRPr="00CB50C6">
        <w:rPr>
          <w:rFonts w:ascii="Times New Roman" w:hAnsi="Times New Roman" w:cs="Times New Roman"/>
          <w:b/>
          <w:sz w:val="24"/>
          <w:szCs w:val="24"/>
        </w:rPr>
        <w:t>экспертов,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0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CB50C6">
        <w:rPr>
          <w:rFonts w:ascii="Times New Roman" w:hAnsi="Times New Roman" w:cs="Times New Roman"/>
          <w:b/>
          <w:sz w:val="24"/>
          <w:szCs w:val="24"/>
        </w:rPr>
        <w:t>бсуждение доклада и заключений,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CB50C6">
        <w:rPr>
          <w:rFonts w:ascii="Times New Roman" w:hAnsi="Times New Roman" w:cs="Times New Roman"/>
          <w:b/>
          <w:sz w:val="24"/>
          <w:szCs w:val="24"/>
        </w:rPr>
        <w:t>редложения.</w:t>
      </w:r>
    </w:p>
    <w:p w:rsidR="00CB50C6" w:rsidRPr="002B07C0" w:rsidRDefault="00CB50C6" w:rsidP="00CB50C6">
      <w:pPr>
        <w:jc w:val="both"/>
        <w:rPr>
          <w:b/>
        </w:rPr>
      </w:pPr>
    </w:p>
    <w:p w:rsidR="00CB50C6" w:rsidRDefault="00CB50C6" w:rsidP="002B07C0">
      <w:pPr>
        <w:tabs>
          <w:tab w:val="num" w:pos="540"/>
        </w:tabs>
        <w:spacing w:line="360" w:lineRule="auto"/>
        <w:jc w:val="both"/>
        <w:rPr>
          <w:b/>
          <w:color w:val="000000"/>
        </w:rPr>
      </w:pPr>
    </w:p>
    <w:p w:rsidR="002B07C0" w:rsidRDefault="005D1CAE" w:rsidP="002B07C0">
      <w:pPr>
        <w:tabs>
          <w:tab w:val="num" w:pos="540"/>
        </w:tabs>
        <w:spacing w:line="360" w:lineRule="auto"/>
        <w:jc w:val="both"/>
        <w:rPr>
          <w:b/>
          <w:color w:val="000000"/>
        </w:rPr>
      </w:pPr>
      <w:r w:rsidRPr="002B07C0">
        <w:rPr>
          <w:b/>
          <w:color w:val="000000"/>
        </w:rPr>
        <w:t xml:space="preserve">ПОДВЕДЕНИЕ </w:t>
      </w:r>
      <w:r>
        <w:rPr>
          <w:b/>
          <w:color w:val="000000"/>
        </w:rPr>
        <w:t xml:space="preserve"> </w:t>
      </w:r>
      <w:r w:rsidRPr="002B07C0">
        <w:rPr>
          <w:b/>
          <w:color w:val="000000"/>
        </w:rPr>
        <w:t>ИТОГОВ</w:t>
      </w:r>
      <w:r w:rsidR="002B07C0" w:rsidRPr="002B07C0">
        <w:rPr>
          <w:b/>
          <w:color w:val="000000"/>
        </w:rPr>
        <w:t xml:space="preserve">, обобщение  предложений </w:t>
      </w:r>
      <w:r w:rsidR="001F37B2">
        <w:rPr>
          <w:b/>
          <w:color w:val="000000"/>
        </w:rPr>
        <w:t xml:space="preserve">и выработка рекомендаций </w:t>
      </w:r>
      <w:r w:rsidR="002B07C0" w:rsidRPr="002B07C0">
        <w:rPr>
          <w:b/>
          <w:color w:val="000000"/>
        </w:rPr>
        <w:t xml:space="preserve"> участников слушаний. </w:t>
      </w:r>
    </w:p>
    <w:p w:rsidR="006A4DB1" w:rsidRDefault="006A4DB1" w:rsidP="002B07C0">
      <w:pPr>
        <w:tabs>
          <w:tab w:val="num" w:pos="540"/>
        </w:tabs>
        <w:spacing w:line="360" w:lineRule="auto"/>
        <w:jc w:val="both"/>
        <w:rPr>
          <w:b/>
          <w:color w:val="000000"/>
        </w:rPr>
      </w:pPr>
    </w:p>
    <w:p w:rsidR="00447C88" w:rsidRDefault="006A4DB1" w:rsidP="001F37B2">
      <w:pPr>
        <w:tabs>
          <w:tab w:val="num" w:pos="540"/>
        </w:tabs>
        <w:jc w:val="both"/>
      </w:pPr>
      <w:r>
        <w:rPr>
          <w:b/>
          <w:color w:val="000000"/>
        </w:rPr>
        <w:lastRenderedPageBreak/>
        <w:t>К участию в слушаниях приглашены:</w:t>
      </w:r>
      <w:r w:rsidRPr="006A4DB1">
        <w:rPr>
          <w:sz w:val="26"/>
          <w:szCs w:val="26"/>
        </w:rPr>
        <w:t xml:space="preserve"> </w:t>
      </w:r>
      <w:r w:rsidRPr="006A4DB1">
        <w:t>представители Министерства культуры Российской Федерации, депутаты Государственной Думы</w:t>
      </w:r>
      <w:r>
        <w:t xml:space="preserve"> РФ</w:t>
      </w:r>
      <w:r w:rsidRPr="006A4DB1">
        <w:t>, члены Совета Федерации</w:t>
      </w:r>
      <w:r>
        <w:t xml:space="preserve"> РФ</w:t>
      </w:r>
      <w:r w:rsidRPr="006A4DB1">
        <w:t xml:space="preserve">, </w:t>
      </w:r>
      <w:r>
        <w:t xml:space="preserve">профильные эксперты, </w:t>
      </w:r>
      <w:r w:rsidRPr="006A4DB1">
        <w:t>деятели культуры</w:t>
      </w:r>
      <w:r>
        <w:t xml:space="preserve"> и искусства,</w:t>
      </w:r>
      <w:r w:rsidRPr="006A4DB1">
        <w:t xml:space="preserve"> члены творческих союзов, руководители учреждений культуры, </w:t>
      </w:r>
      <w:r>
        <w:t xml:space="preserve">руководители некоммерческих организаций, руководители и преподаватели профильных образовательных учреждений, </w:t>
      </w:r>
      <w:r w:rsidRPr="006A4DB1">
        <w:t xml:space="preserve">представители </w:t>
      </w:r>
      <w:proofErr w:type="spellStart"/>
      <w:proofErr w:type="gramStart"/>
      <w:r w:rsidRPr="006A4DB1">
        <w:t>бизнес-сообщества</w:t>
      </w:r>
      <w:proofErr w:type="spellEnd"/>
      <w:proofErr w:type="gramEnd"/>
      <w:r w:rsidRPr="006A4DB1">
        <w:t>, СМИ</w:t>
      </w:r>
      <w:r>
        <w:t>,</w:t>
      </w:r>
      <w:r w:rsidR="006777BC">
        <w:t xml:space="preserve"> студенты, аспиранты, </w:t>
      </w:r>
      <w:r>
        <w:t xml:space="preserve"> иные заинтересованные лица</w:t>
      </w:r>
      <w:r w:rsidRPr="006A4DB1">
        <w:t>.</w:t>
      </w:r>
    </w:p>
    <w:p w:rsidR="003D7EE4" w:rsidRDefault="003D7EE4" w:rsidP="001F37B2">
      <w:pPr>
        <w:tabs>
          <w:tab w:val="num" w:pos="540"/>
        </w:tabs>
        <w:jc w:val="both"/>
      </w:pPr>
    </w:p>
    <w:p w:rsidR="003D7EE4" w:rsidRDefault="003D7EE4" w:rsidP="003D7EE4">
      <w:pPr>
        <w:tabs>
          <w:tab w:val="num" w:pos="540"/>
        </w:tabs>
        <w:jc w:val="center"/>
        <w:rPr>
          <w:b/>
        </w:rPr>
      </w:pPr>
      <w:r w:rsidRPr="003D7EE4">
        <w:rPr>
          <w:b/>
        </w:rPr>
        <w:t>ОСНОВНЫЕ ДОКЛАДЫ И КОММЕНТАРИИ:</w:t>
      </w:r>
    </w:p>
    <w:p w:rsidR="003D7EE4" w:rsidRDefault="003D7EE4" w:rsidP="003D7EE4">
      <w:pPr>
        <w:tabs>
          <w:tab w:val="num" w:pos="540"/>
        </w:tabs>
        <w:jc w:val="center"/>
        <w:rPr>
          <w:b/>
        </w:rPr>
      </w:pPr>
    </w:p>
    <w:p w:rsidR="006C6B89" w:rsidRPr="00F27696" w:rsidRDefault="003D7EE4" w:rsidP="006C6B89">
      <w:pPr>
        <w:pStyle w:val="a4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F27696">
        <w:rPr>
          <w:rFonts w:ascii="Times New Roman" w:hAnsi="Times New Roman"/>
          <w:b/>
          <w:sz w:val="24"/>
          <w:szCs w:val="24"/>
        </w:rPr>
        <w:t>Захаров Александр Владимирович</w:t>
      </w:r>
      <w:r w:rsidR="006C6B89" w:rsidRPr="00F27696">
        <w:rPr>
          <w:rFonts w:ascii="Times New Roman" w:hAnsi="Times New Roman"/>
          <w:b/>
          <w:sz w:val="24"/>
          <w:szCs w:val="24"/>
        </w:rPr>
        <w:t xml:space="preserve"> -</w:t>
      </w:r>
      <w:r w:rsidR="006C6B89" w:rsidRPr="00F27696">
        <w:rPr>
          <w:rFonts w:ascii="Times New Roman" w:hAnsi="Times New Roman"/>
          <w:iCs/>
          <w:color w:val="000000"/>
          <w:sz w:val="24"/>
          <w:szCs w:val="24"/>
        </w:rPr>
        <w:t xml:space="preserve"> Вице-президент Торгово-промышленной палаты Российской</w:t>
      </w:r>
      <w:r w:rsidR="006C6B89" w:rsidRPr="00F27696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="006C6B89" w:rsidRPr="00F27696">
        <w:rPr>
          <w:rFonts w:ascii="Times New Roman" w:hAnsi="Times New Roman"/>
          <w:iCs/>
          <w:color w:val="000000"/>
          <w:sz w:val="24"/>
          <w:szCs w:val="24"/>
        </w:rPr>
        <w:t xml:space="preserve">Федерации </w:t>
      </w:r>
    </w:p>
    <w:p w:rsidR="003D7EE4" w:rsidRPr="00F27696" w:rsidRDefault="003D7EE4" w:rsidP="00F27696">
      <w:pPr>
        <w:pStyle w:val="a4"/>
        <w:numPr>
          <w:ilvl w:val="0"/>
          <w:numId w:val="3"/>
        </w:numPr>
        <w:tabs>
          <w:tab w:val="num" w:pos="540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7696">
        <w:rPr>
          <w:rFonts w:ascii="Times New Roman" w:hAnsi="Times New Roman"/>
          <w:b/>
          <w:sz w:val="24"/>
          <w:szCs w:val="24"/>
        </w:rPr>
        <w:t>Ивлиев</w:t>
      </w:r>
      <w:proofErr w:type="spellEnd"/>
      <w:r w:rsidRPr="00F27696">
        <w:rPr>
          <w:rFonts w:ascii="Times New Roman" w:hAnsi="Times New Roman"/>
          <w:b/>
          <w:sz w:val="24"/>
          <w:szCs w:val="24"/>
        </w:rPr>
        <w:t xml:space="preserve"> Григорий Петрович</w:t>
      </w:r>
      <w:r w:rsidR="006C6B89" w:rsidRPr="00F27696">
        <w:rPr>
          <w:rFonts w:ascii="Times New Roman" w:hAnsi="Times New Roman"/>
          <w:b/>
          <w:sz w:val="24"/>
          <w:szCs w:val="24"/>
        </w:rPr>
        <w:t xml:space="preserve"> </w:t>
      </w:r>
      <w:r w:rsidR="006C6B89" w:rsidRPr="00F27696">
        <w:rPr>
          <w:rFonts w:ascii="Times New Roman" w:hAnsi="Times New Roman"/>
          <w:sz w:val="24"/>
          <w:szCs w:val="24"/>
        </w:rPr>
        <w:t>- Заместитель министра культуры Российской Федерации, действительный государственный советник Российской Федерации II класса</w:t>
      </w:r>
    </w:p>
    <w:p w:rsidR="003D7EE4" w:rsidRPr="00F27696" w:rsidRDefault="003D7EE4" w:rsidP="00F27696">
      <w:pPr>
        <w:pStyle w:val="a4"/>
        <w:numPr>
          <w:ilvl w:val="0"/>
          <w:numId w:val="3"/>
        </w:numPr>
        <w:tabs>
          <w:tab w:val="num" w:pos="540"/>
        </w:tabs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F27696">
        <w:rPr>
          <w:rFonts w:ascii="Times New Roman" w:hAnsi="Times New Roman"/>
          <w:b/>
          <w:sz w:val="24"/>
          <w:szCs w:val="24"/>
        </w:rPr>
        <w:t>Лопатников</w:t>
      </w:r>
      <w:proofErr w:type="spellEnd"/>
      <w:r w:rsidRPr="00F27696">
        <w:rPr>
          <w:rFonts w:ascii="Times New Roman" w:hAnsi="Times New Roman"/>
          <w:b/>
          <w:sz w:val="24"/>
          <w:szCs w:val="24"/>
        </w:rPr>
        <w:t xml:space="preserve"> Виктор Алексеевич</w:t>
      </w:r>
      <w:r w:rsidR="001E58A7" w:rsidRPr="00F27696">
        <w:rPr>
          <w:rFonts w:ascii="Times New Roman" w:hAnsi="Times New Roman"/>
          <w:sz w:val="24"/>
          <w:szCs w:val="24"/>
        </w:rPr>
        <w:t xml:space="preserve"> - Член Совета Федерации РФ</w:t>
      </w:r>
    </w:p>
    <w:p w:rsidR="003D7EE4" w:rsidRPr="00F27696" w:rsidRDefault="003D7EE4" w:rsidP="00F27696">
      <w:pPr>
        <w:pStyle w:val="a4"/>
        <w:numPr>
          <w:ilvl w:val="0"/>
          <w:numId w:val="3"/>
        </w:numPr>
        <w:tabs>
          <w:tab w:val="num" w:pos="540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7696">
        <w:rPr>
          <w:rFonts w:ascii="Times New Roman" w:hAnsi="Times New Roman"/>
          <w:b/>
          <w:sz w:val="24"/>
          <w:szCs w:val="24"/>
        </w:rPr>
        <w:t>Разлогов</w:t>
      </w:r>
      <w:proofErr w:type="spellEnd"/>
      <w:r w:rsidRPr="00F27696">
        <w:rPr>
          <w:rFonts w:ascii="Times New Roman" w:hAnsi="Times New Roman"/>
          <w:b/>
          <w:sz w:val="24"/>
          <w:szCs w:val="24"/>
        </w:rPr>
        <w:t xml:space="preserve"> Кирилл </w:t>
      </w:r>
      <w:proofErr w:type="spellStart"/>
      <w:r w:rsidRPr="00F27696">
        <w:rPr>
          <w:rFonts w:ascii="Times New Roman" w:hAnsi="Times New Roman"/>
          <w:b/>
          <w:sz w:val="24"/>
          <w:szCs w:val="24"/>
        </w:rPr>
        <w:t>Эмильевич</w:t>
      </w:r>
      <w:proofErr w:type="spellEnd"/>
      <w:r w:rsidR="001E58A7" w:rsidRPr="00F27696">
        <w:rPr>
          <w:rFonts w:ascii="Times New Roman" w:hAnsi="Times New Roman"/>
          <w:b/>
          <w:sz w:val="24"/>
          <w:szCs w:val="24"/>
        </w:rPr>
        <w:t xml:space="preserve"> </w:t>
      </w:r>
      <w:r w:rsidR="001E58A7" w:rsidRPr="00F27696">
        <w:rPr>
          <w:rFonts w:ascii="Times New Roman" w:hAnsi="Times New Roman"/>
          <w:sz w:val="24"/>
          <w:szCs w:val="24"/>
        </w:rPr>
        <w:t>- Директор Российского  Института культурологи, доктор искусствоведения, профессор</w:t>
      </w:r>
    </w:p>
    <w:p w:rsidR="003D7EE4" w:rsidRPr="00F27696" w:rsidRDefault="003D7EE4" w:rsidP="00F27696">
      <w:pPr>
        <w:pStyle w:val="a4"/>
        <w:numPr>
          <w:ilvl w:val="0"/>
          <w:numId w:val="3"/>
        </w:numPr>
        <w:tabs>
          <w:tab w:val="num" w:pos="540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27696">
        <w:rPr>
          <w:rFonts w:ascii="Times New Roman" w:hAnsi="Times New Roman"/>
          <w:b/>
          <w:sz w:val="24"/>
          <w:szCs w:val="24"/>
        </w:rPr>
        <w:t>Смирнов Геннадий Александрович</w:t>
      </w:r>
      <w:r w:rsidR="001E58A7" w:rsidRPr="00F27696">
        <w:rPr>
          <w:rFonts w:ascii="Times New Roman" w:hAnsi="Times New Roman"/>
          <w:b/>
          <w:sz w:val="24"/>
          <w:szCs w:val="24"/>
        </w:rPr>
        <w:t xml:space="preserve"> </w:t>
      </w:r>
      <w:r w:rsidR="001E58A7" w:rsidRPr="00F27696">
        <w:rPr>
          <w:rFonts w:ascii="Times New Roman" w:hAnsi="Times New Roman"/>
          <w:sz w:val="24"/>
          <w:szCs w:val="24"/>
        </w:rPr>
        <w:t xml:space="preserve">- </w:t>
      </w:r>
      <w:r w:rsidR="001E58A7" w:rsidRPr="00F27696">
        <w:rPr>
          <w:rFonts w:ascii="Times New Roman" w:hAnsi="Times New Roman"/>
          <w:sz w:val="24"/>
          <w:szCs w:val="24"/>
        </w:rPr>
        <w:t>Заместитель председателя СТД,</w:t>
      </w:r>
      <w:r w:rsidR="001E58A7" w:rsidRPr="00F27696">
        <w:rPr>
          <w:rFonts w:ascii="Times New Roman" w:hAnsi="Times New Roman"/>
          <w:sz w:val="24"/>
          <w:szCs w:val="24"/>
        </w:rPr>
        <w:t xml:space="preserve"> </w:t>
      </w:r>
      <w:r w:rsidR="001E58A7" w:rsidRPr="00F27696">
        <w:rPr>
          <w:rFonts w:ascii="Times New Roman" w:hAnsi="Times New Roman"/>
          <w:sz w:val="24"/>
          <w:szCs w:val="24"/>
        </w:rPr>
        <w:t>профессор  РАТИ, заслуженный работник культуры РФ</w:t>
      </w:r>
    </w:p>
    <w:p w:rsidR="003D7EE4" w:rsidRPr="00F27696" w:rsidRDefault="003D7EE4" w:rsidP="00F27696">
      <w:pPr>
        <w:pStyle w:val="a4"/>
        <w:numPr>
          <w:ilvl w:val="0"/>
          <w:numId w:val="3"/>
        </w:numPr>
        <w:tabs>
          <w:tab w:val="num" w:pos="540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27696">
        <w:rPr>
          <w:rFonts w:ascii="Times New Roman" w:hAnsi="Times New Roman"/>
          <w:b/>
          <w:sz w:val="24"/>
          <w:szCs w:val="24"/>
        </w:rPr>
        <w:t>Асфандиаров Булат Маратович</w:t>
      </w:r>
      <w:r w:rsidR="001E58A7" w:rsidRPr="00F27696">
        <w:rPr>
          <w:rFonts w:ascii="Times New Roman" w:hAnsi="Times New Roman"/>
          <w:b/>
          <w:sz w:val="24"/>
          <w:szCs w:val="24"/>
        </w:rPr>
        <w:t xml:space="preserve">  </w:t>
      </w:r>
      <w:r w:rsidR="001E58A7" w:rsidRPr="00F27696">
        <w:rPr>
          <w:rFonts w:ascii="Times New Roman" w:hAnsi="Times New Roman"/>
          <w:sz w:val="24"/>
          <w:szCs w:val="24"/>
        </w:rPr>
        <w:t xml:space="preserve">- профессор Кафедры государственного и гражданского права Московского государственного университета культуры и искусств (МГУКИ), </w:t>
      </w:r>
      <w:proofErr w:type="spellStart"/>
      <w:r w:rsidR="001E58A7" w:rsidRPr="00F27696">
        <w:rPr>
          <w:rFonts w:ascii="Times New Roman" w:hAnsi="Times New Roman"/>
          <w:sz w:val="24"/>
          <w:szCs w:val="24"/>
        </w:rPr>
        <w:t>к.ю.н</w:t>
      </w:r>
      <w:proofErr w:type="spellEnd"/>
      <w:r w:rsidR="001E58A7" w:rsidRPr="00F27696">
        <w:rPr>
          <w:rFonts w:ascii="Times New Roman" w:hAnsi="Times New Roman"/>
          <w:sz w:val="24"/>
          <w:szCs w:val="24"/>
        </w:rPr>
        <w:t>.</w:t>
      </w:r>
    </w:p>
    <w:p w:rsidR="003D7EE4" w:rsidRPr="00F27696" w:rsidRDefault="003D7EE4" w:rsidP="00F27696">
      <w:pPr>
        <w:pStyle w:val="a4"/>
        <w:numPr>
          <w:ilvl w:val="0"/>
          <w:numId w:val="3"/>
        </w:numPr>
        <w:tabs>
          <w:tab w:val="num" w:pos="540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27696">
        <w:rPr>
          <w:rFonts w:ascii="Times New Roman" w:hAnsi="Times New Roman"/>
          <w:b/>
          <w:sz w:val="24"/>
          <w:szCs w:val="24"/>
        </w:rPr>
        <w:t>Евграфов Юрий Анатольевич</w:t>
      </w:r>
      <w:r w:rsidR="006C6B89" w:rsidRPr="00F27696">
        <w:rPr>
          <w:rFonts w:ascii="Times New Roman" w:hAnsi="Times New Roman"/>
          <w:b/>
          <w:sz w:val="24"/>
          <w:szCs w:val="24"/>
        </w:rPr>
        <w:t xml:space="preserve"> </w:t>
      </w:r>
      <w:r w:rsidR="006C6B89" w:rsidRPr="00F27696">
        <w:rPr>
          <w:rFonts w:ascii="Times New Roman" w:hAnsi="Times New Roman"/>
          <w:sz w:val="24"/>
          <w:szCs w:val="24"/>
        </w:rPr>
        <w:t>- Композитор, заслуженный деятель искусств РФ, профессор МГК имени П.И.Чайковского</w:t>
      </w:r>
    </w:p>
    <w:p w:rsidR="003D7EE4" w:rsidRDefault="003D7EE4" w:rsidP="00F27696">
      <w:pPr>
        <w:pStyle w:val="a4"/>
        <w:numPr>
          <w:ilvl w:val="0"/>
          <w:numId w:val="3"/>
        </w:numPr>
        <w:tabs>
          <w:tab w:val="num" w:pos="540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27696">
        <w:rPr>
          <w:rFonts w:ascii="Times New Roman" w:hAnsi="Times New Roman"/>
          <w:b/>
          <w:sz w:val="24"/>
          <w:szCs w:val="24"/>
        </w:rPr>
        <w:t>Архангельский Александр Николаевич</w:t>
      </w:r>
      <w:r w:rsidR="006C6B89" w:rsidRPr="00F27696">
        <w:rPr>
          <w:rFonts w:ascii="Times New Roman" w:hAnsi="Times New Roman"/>
          <w:b/>
          <w:sz w:val="24"/>
          <w:szCs w:val="24"/>
        </w:rPr>
        <w:t xml:space="preserve"> - </w:t>
      </w:r>
      <w:r w:rsidR="006C6B89" w:rsidRPr="00F27696">
        <w:rPr>
          <w:rFonts w:ascii="Times New Roman" w:hAnsi="Times New Roman"/>
          <w:sz w:val="24"/>
          <w:szCs w:val="24"/>
        </w:rPr>
        <w:t>Профессор Высшей школы экономики, руководитель информационно-аналитической программы «Тем временем» общероссийского государственного телеканала «Культура»</w:t>
      </w:r>
    </w:p>
    <w:p w:rsidR="00F8243F" w:rsidRPr="00F27696" w:rsidRDefault="00F8243F" w:rsidP="00F27696">
      <w:pPr>
        <w:pStyle w:val="a4"/>
        <w:numPr>
          <w:ilvl w:val="0"/>
          <w:numId w:val="3"/>
        </w:numPr>
        <w:tabs>
          <w:tab w:val="num" w:pos="540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Исаакян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Георгий Георгиевич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43F">
        <w:rPr>
          <w:rFonts w:ascii="Times New Roman" w:hAnsi="Times New Roman"/>
          <w:sz w:val="24"/>
          <w:szCs w:val="24"/>
        </w:rPr>
        <w:t xml:space="preserve">Директор, художественный руководитель Московского государственного академического Детского музыкального театра имени </w:t>
      </w:r>
      <w:proofErr w:type="spellStart"/>
      <w:r w:rsidRPr="00F8243F">
        <w:rPr>
          <w:rFonts w:ascii="Times New Roman" w:hAnsi="Times New Roman"/>
          <w:sz w:val="24"/>
          <w:szCs w:val="24"/>
        </w:rPr>
        <w:t>Н.И.Сац</w:t>
      </w:r>
      <w:proofErr w:type="spellEnd"/>
      <w:r w:rsidRPr="00F8243F">
        <w:rPr>
          <w:rFonts w:ascii="Times New Roman" w:hAnsi="Times New Roman"/>
          <w:sz w:val="24"/>
          <w:szCs w:val="24"/>
        </w:rPr>
        <w:t>, заслуженный деятель искусств Российской Федерации, лауреат Государственной премии России, профессор РАТИ</w:t>
      </w:r>
    </w:p>
    <w:p w:rsidR="006C6B89" w:rsidRPr="006777BC" w:rsidRDefault="003D7EE4" w:rsidP="00F27696">
      <w:pPr>
        <w:pStyle w:val="a4"/>
        <w:numPr>
          <w:ilvl w:val="0"/>
          <w:numId w:val="3"/>
        </w:numPr>
        <w:tabs>
          <w:tab w:val="num" w:pos="540"/>
        </w:tabs>
        <w:snapToGrid w:val="0"/>
        <w:ind w:left="567" w:hanging="567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proofErr w:type="spellStart"/>
      <w:r w:rsidRPr="00F27696">
        <w:rPr>
          <w:rFonts w:ascii="Times New Roman" w:hAnsi="Times New Roman"/>
          <w:b/>
          <w:sz w:val="24"/>
          <w:szCs w:val="24"/>
        </w:rPr>
        <w:t>Баяхчян</w:t>
      </w:r>
      <w:proofErr w:type="spellEnd"/>
      <w:r w:rsidRPr="00F27696">
        <w:rPr>
          <w:rFonts w:ascii="Times New Roman" w:hAnsi="Times New Roman"/>
          <w:b/>
          <w:sz w:val="24"/>
          <w:szCs w:val="24"/>
        </w:rPr>
        <w:t xml:space="preserve"> Елена Валерьевна</w:t>
      </w:r>
      <w:r w:rsidR="006C6B89" w:rsidRPr="00F27696">
        <w:rPr>
          <w:rFonts w:ascii="Times New Roman" w:hAnsi="Times New Roman"/>
          <w:b/>
          <w:sz w:val="24"/>
          <w:szCs w:val="24"/>
        </w:rPr>
        <w:t xml:space="preserve"> -</w:t>
      </w:r>
      <w:r w:rsidR="006C6B89" w:rsidRPr="00F27696">
        <w:rPr>
          <w:rFonts w:ascii="Times New Roman" w:hAnsi="Times New Roman"/>
          <w:sz w:val="24"/>
          <w:szCs w:val="24"/>
        </w:rPr>
        <w:t xml:space="preserve"> Председатель Подкомитета по формированию и развитию кадрового потенциала в области управления интеллектуальной собственностью Комитета ТПП РФ по интеллектуальной собственности, Председатель  Правления НО «Фонд поддержки и развития образования, творчества, культуры»</w:t>
      </w:r>
    </w:p>
    <w:p w:rsidR="006777BC" w:rsidRDefault="006777BC" w:rsidP="006777BC">
      <w:pPr>
        <w:tabs>
          <w:tab w:val="num" w:pos="540"/>
        </w:tabs>
        <w:snapToGrid w:val="0"/>
        <w:jc w:val="both"/>
        <w:rPr>
          <w:b/>
          <w:iCs/>
          <w:color w:val="000000"/>
        </w:rPr>
      </w:pPr>
    </w:p>
    <w:p w:rsidR="006777BC" w:rsidRDefault="006777BC" w:rsidP="006777BC">
      <w:pPr>
        <w:tabs>
          <w:tab w:val="num" w:pos="540"/>
        </w:tabs>
        <w:snapToGrid w:val="0"/>
        <w:jc w:val="both"/>
        <w:rPr>
          <w:b/>
          <w:iCs/>
          <w:color w:val="000000"/>
        </w:rPr>
      </w:pPr>
    </w:p>
    <w:p w:rsidR="006777BC" w:rsidRPr="006777BC" w:rsidRDefault="006777BC" w:rsidP="006777BC">
      <w:pPr>
        <w:tabs>
          <w:tab w:val="num" w:pos="540"/>
        </w:tabs>
        <w:snapToGrid w:val="0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В общественных  слушаниях  приняли участие  43  человека.</w:t>
      </w:r>
    </w:p>
    <w:p w:rsidR="003D7EE4" w:rsidRPr="006C6B89" w:rsidRDefault="003D7EE4" w:rsidP="00F27696">
      <w:pPr>
        <w:tabs>
          <w:tab w:val="num" w:pos="540"/>
        </w:tabs>
        <w:spacing w:line="360" w:lineRule="auto"/>
        <w:ind w:left="426" w:hanging="426"/>
        <w:rPr>
          <w:b/>
        </w:rPr>
      </w:pPr>
    </w:p>
    <w:sectPr w:rsidR="003D7EE4" w:rsidRPr="006C6B89" w:rsidSect="00447C8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6BBB"/>
    <w:multiLevelType w:val="hybridMultilevel"/>
    <w:tmpl w:val="62B880E0"/>
    <w:lvl w:ilvl="0" w:tplc="7ABCE7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7978"/>
    <w:multiLevelType w:val="hybridMultilevel"/>
    <w:tmpl w:val="553E8426"/>
    <w:lvl w:ilvl="0" w:tplc="3FD413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D6C8C"/>
    <w:multiLevelType w:val="hybridMultilevel"/>
    <w:tmpl w:val="A4A01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47C88"/>
    <w:rsid w:val="001E58A7"/>
    <w:rsid w:val="001F37B2"/>
    <w:rsid w:val="00234722"/>
    <w:rsid w:val="00254787"/>
    <w:rsid w:val="00260369"/>
    <w:rsid w:val="002B07C0"/>
    <w:rsid w:val="003D7EE4"/>
    <w:rsid w:val="00447C88"/>
    <w:rsid w:val="00484B5C"/>
    <w:rsid w:val="004D3F14"/>
    <w:rsid w:val="005D1CAE"/>
    <w:rsid w:val="005E324B"/>
    <w:rsid w:val="006777BC"/>
    <w:rsid w:val="006A4DB1"/>
    <w:rsid w:val="006C6B89"/>
    <w:rsid w:val="00733D16"/>
    <w:rsid w:val="009F71DE"/>
    <w:rsid w:val="00CB50C6"/>
    <w:rsid w:val="00E02C57"/>
    <w:rsid w:val="00E74567"/>
    <w:rsid w:val="00F27696"/>
    <w:rsid w:val="00F504C2"/>
    <w:rsid w:val="00F8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C88"/>
    <w:pPr>
      <w:spacing w:after="0" w:line="240" w:lineRule="auto"/>
    </w:pPr>
  </w:style>
  <w:style w:type="character" w:customStyle="1" w:styleId="apple-style-span">
    <w:name w:val="apple-style-span"/>
    <w:basedOn w:val="a0"/>
    <w:rsid w:val="00447C88"/>
  </w:style>
  <w:style w:type="paragraph" w:styleId="a4">
    <w:name w:val="List Paragraph"/>
    <w:basedOn w:val="a"/>
    <w:qFormat/>
    <w:rsid w:val="002B07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</dc:creator>
  <cp:keywords/>
  <dc:description/>
  <cp:lastModifiedBy> b</cp:lastModifiedBy>
  <cp:revision>17</cp:revision>
  <dcterms:created xsi:type="dcterms:W3CDTF">2012-03-25T08:23:00Z</dcterms:created>
  <dcterms:modified xsi:type="dcterms:W3CDTF">2012-03-25T09:02:00Z</dcterms:modified>
</cp:coreProperties>
</file>