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5" w:rsidRPr="00F901D5" w:rsidRDefault="00F901D5" w:rsidP="00F901D5">
      <w:pPr>
        <w:pStyle w:val="a6"/>
        <w:rPr>
          <w:b/>
          <w:i/>
        </w:rPr>
      </w:pPr>
      <w:r w:rsidRPr="00F901D5">
        <w:rPr>
          <w:b/>
          <w:i/>
        </w:rPr>
        <w:t>Гончарук А.Ю.,</w:t>
      </w:r>
      <w:r>
        <w:rPr>
          <w:b/>
          <w:i/>
        </w:rPr>
        <w:t xml:space="preserve"> </w:t>
      </w:r>
      <w:r w:rsidRPr="00F901D5">
        <w:rPr>
          <w:b/>
          <w:i/>
        </w:rPr>
        <w:t>доктор педагогических наук,  эксперт ЮНЕСКО</w:t>
      </w:r>
      <w:r>
        <w:rPr>
          <w:b/>
          <w:i/>
        </w:rPr>
        <w:t xml:space="preserve">, </w:t>
      </w:r>
      <w:r w:rsidRPr="00F901D5">
        <w:rPr>
          <w:b/>
          <w:i/>
        </w:rPr>
        <w:t>профессор Российского государственного социального университета</w:t>
      </w:r>
    </w:p>
    <w:p w:rsidR="00F901D5" w:rsidRDefault="00F901D5" w:rsidP="00F901D5">
      <w:pPr>
        <w:spacing w:line="276" w:lineRule="auto"/>
        <w:jc w:val="right"/>
        <w:rPr>
          <w:b/>
          <w:sz w:val="28"/>
          <w:szCs w:val="28"/>
        </w:rPr>
      </w:pPr>
    </w:p>
    <w:p w:rsidR="00F901D5" w:rsidRPr="00D70985" w:rsidRDefault="00F901D5" w:rsidP="00F901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Комментарии к</w:t>
      </w:r>
      <w:r w:rsidRPr="00D7098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Pr="00D70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D70985">
        <w:rPr>
          <w:b/>
          <w:sz w:val="28"/>
          <w:szCs w:val="28"/>
        </w:rPr>
        <w:t>З</w:t>
      </w:r>
    </w:p>
    <w:p w:rsidR="00F901D5" w:rsidRPr="00D70985" w:rsidRDefault="00F901D5" w:rsidP="00F901D5">
      <w:pPr>
        <w:spacing w:line="276" w:lineRule="auto"/>
        <w:jc w:val="center"/>
        <w:rPr>
          <w:b/>
          <w:sz w:val="28"/>
          <w:szCs w:val="28"/>
        </w:rPr>
      </w:pPr>
      <w:r w:rsidRPr="00D70985">
        <w:rPr>
          <w:b/>
          <w:sz w:val="28"/>
          <w:szCs w:val="28"/>
        </w:rPr>
        <w:t xml:space="preserve"> «Об образовании в РФ»</w:t>
      </w:r>
    </w:p>
    <w:p w:rsidR="00F901D5" w:rsidRDefault="00F901D5" w:rsidP="00F901D5">
      <w:pPr>
        <w:spacing w:line="276" w:lineRule="auto"/>
        <w:jc w:val="center"/>
        <w:rPr>
          <w:sz w:val="28"/>
          <w:szCs w:val="28"/>
        </w:rPr>
      </w:pPr>
    </w:p>
    <w:p w:rsidR="00F901D5" w:rsidRPr="00F901D5" w:rsidRDefault="00F901D5" w:rsidP="00F901D5">
      <w:pPr>
        <w:pStyle w:val="a6"/>
        <w:numPr>
          <w:ilvl w:val="0"/>
          <w:numId w:val="3"/>
        </w:numPr>
        <w:spacing w:line="276" w:lineRule="auto"/>
        <w:ind w:left="567" w:hanging="567"/>
        <w:jc w:val="both"/>
        <w:rPr>
          <w:b/>
          <w:i/>
        </w:rPr>
      </w:pPr>
      <w:r w:rsidRPr="00F901D5">
        <w:t xml:space="preserve">Закон РФ «Об образовании» должен представлять собой юридический документ, синтезирующий констатацию целесообразности органического синтеза классических, современных и потенциально-перспективных подходов к его основополагающей </w:t>
      </w:r>
      <w:r w:rsidRPr="00F901D5">
        <w:rPr>
          <w:b/>
          <w:i/>
        </w:rPr>
        <w:t>проблеме</w:t>
      </w:r>
      <w:r w:rsidRPr="00F901D5">
        <w:t xml:space="preserve">: преодолению противоречий между актуальной необходимостью разработки, принятия, ратификации подобного законопроекта, и – отсутствием для его эффективной реализации фундаментальной теоретико-методологической базы и достоверно-апробированных технологических разработок. </w:t>
      </w:r>
      <w:r w:rsidRPr="00F901D5">
        <w:rPr>
          <w:b/>
          <w:i/>
        </w:rPr>
        <w:t>Синтез многолетнего опыта отечественного образования и современного педагогического опыта в тексте, по существу, отсутствует.</w:t>
      </w:r>
    </w:p>
    <w:p w:rsidR="00F901D5" w:rsidRPr="00F901D5" w:rsidRDefault="00F901D5" w:rsidP="00F901D5">
      <w:pPr>
        <w:pStyle w:val="a6"/>
        <w:numPr>
          <w:ilvl w:val="0"/>
          <w:numId w:val="3"/>
        </w:numPr>
        <w:spacing w:line="276" w:lineRule="auto"/>
        <w:ind w:left="567" w:hanging="567"/>
        <w:jc w:val="both"/>
      </w:pPr>
      <w:r w:rsidRPr="00F901D5">
        <w:t xml:space="preserve">С точки зрения автора предлагается оснастить законопроект акцентом на его </w:t>
      </w:r>
      <w:proofErr w:type="spellStart"/>
      <w:r w:rsidRPr="00F901D5">
        <w:t>целеполагании</w:t>
      </w:r>
      <w:proofErr w:type="spellEnd"/>
      <w:r w:rsidRPr="00F901D5">
        <w:t xml:space="preserve">: </w:t>
      </w:r>
      <w:proofErr w:type="gramStart"/>
      <w:r w:rsidRPr="00F901D5">
        <w:t>разносторонне-гармоничном</w:t>
      </w:r>
      <w:proofErr w:type="gramEnd"/>
      <w:r w:rsidRPr="00F901D5">
        <w:t xml:space="preserve"> </w:t>
      </w:r>
      <w:proofErr w:type="spellStart"/>
      <w:r w:rsidRPr="00F901D5">
        <w:t>соразвитием</w:t>
      </w:r>
      <w:proofErr w:type="spellEnd"/>
      <w:r w:rsidRPr="00F901D5">
        <w:t xml:space="preserve"> государства, социума и каждой отдельной личности. Не возражая против </w:t>
      </w:r>
      <w:proofErr w:type="spellStart"/>
      <w:r w:rsidRPr="00F901D5">
        <w:t>деполитизации</w:t>
      </w:r>
      <w:proofErr w:type="spellEnd"/>
      <w:r w:rsidRPr="00F901D5">
        <w:t xml:space="preserve"> образовательной деятельности, настаиваю на термине «</w:t>
      </w:r>
      <w:proofErr w:type="spellStart"/>
      <w:r w:rsidRPr="00F901D5">
        <w:t>социокультурно-образовательная</w:t>
      </w:r>
      <w:proofErr w:type="spellEnd"/>
      <w:r w:rsidRPr="00F901D5">
        <w:t xml:space="preserve"> деятельность (учреждение, отношения и т.п.). </w:t>
      </w:r>
      <w:proofErr w:type="gramStart"/>
      <w:r w:rsidRPr="00F901D5">
        <w:t>Целесообразным, учитывая озвученное Президентом РФ Д.А.Медведевым мнение руководства страны о необходимости сокращения числа чиновников в обозримой перспективе, представляется целесообразным вновь слить министерства образования и культуры, во многом, дублирующих друг друга и взаимно</w:t>
      </w:r>
      <w:proofErr w:type="gramEnd"/>
      <w:r w:rsidRPr="00F901D5">
        <w:t xml:space="preserve"> </w:t>
      </w:r>
      <w:proofErr w:type="gramStart"/>
      <w:r w:rsidRPr="00F901D5">
        <w:t>мешающих</w:t>
      </w:r>
      <w:proofErr w:type="gramEnd"/>
      <w:r w:rsidRPr="00F901D5">
        <w:t xml:space="preserve"> реализации цели, обозначенной выше. В Министерстве просвещения и науки молодой Советской Республики, возглавляемом А.В.Луначарским, в </w:t>
      </w:r>
      <w:smartTag w:uri="urn:schemas-microsoft-com:office:smarttags" w:element="metricconverter">
        <w:smartTagPr>
          <w:attr w:name="ProductID" w:val="1918 г"/>
        </w:smartTagPr>
        <w:r w:rsidRPr="00F901D5">
          <w:t>1918 г</w:t>
        </w:r>
      </w:smartTag>
      <w:r w:rsidRPr="00F901D5">
        <w:t xml:space="preserve">. было 7 штатных сотрудников, умудряющихся достаточно эффективно решать многие </w:t>
      </w:r>
      <w:proofErr w:type="spellStart"/>
      <w:r w:rsidRPr="00F901D5">
        <w:t>методолого-технологические</w:t>
      </w:r>
      <w:proofErr w:type="spellEnd"/>
      <w:r w:rsidRPr="00F901D5">
        <w:t xml:space="preserve"> проблемы своего времени с помощью инициативных, талантливых учителей-энтузиастов на местах. Из представленного к обсуждению законопроекта </w:t>
      </w:r>
      <w:r w:rsidRPr="00F901D5">
        <w:rPr>
          <w:b/>
        </w:rPr>
        <w:t>«случайно выпал»</w:t>
      </w:r>
      <w:r w:rsidRPr="00F901D5">
        <w:t xml:space="preserve"> предмет педагогической науки: собственно </w:t>
      </w:r>
      <w:r w:rsidRPr="00F901D5">
        <w:rPr>
          <w:b/>
          <w:i/>
          <w:u w:val="single"/>
        </w:rPr>
        <w:t>воспитание</w:t>
      </w:r>
      <w:r w:rsidRPr="00F901D5">
        <w:t>, без актуализации которого любые попытки закамуфлировать невежественный диктат «расплодившегося» в последние десятилетия-годы чиновничества под «заботу о благополучии учащихся, студентов» обречены на провал и дальнейший производственный брак в деле образования, происходящем от слова «образ», но не «</w:t>
      </w:r>
      <w:proofErr w:type="gramStart"/>
      <w:r w:rsidRPr="00F901D5">
        <w:t>образина</w:t>
      </w:r>
      <w:proofErr w:type="gramEnd"/>
      <w:r w:rsidRPr="00F901D5">
        <w:t>».</w:t>
      </w:r>
    </w:p>
    <w:p w:rsidR="00F901D5" w:rsidRPr="00F901D5" w:rsidRDefault="00F901D5" w:rsidP="00F901D5">
      <w:pPr>
        <w:pStyle w:val="a6"/>
        <w:spacing w:line="276" w:lineRule="auto"/>
        <w:ind w:left="567" w:hanging="567"/>
        <w:jc w:val="both"/>
        <w:rPr>
          <w:b/>
          <w:sz w:val="28"/>
          <w:szCs w:val="28"/>
        </w:rPr>
      </w:pPr>
    </w:p>
    <w:p w:rsidR="00F901D5" w:rsidRPr="00F901D5" w:rsidRDefault="00F901D5" w:rsidP="00F901D5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F901D5">
        <w:rPr>
          <w:b/>
          <w:sz w:val="28"/>
          <w:szCs w:val="28"/>
        </w:rPr>
        <w:t>Краткие выводы</w:t>
      </w:r>
      <w:r>
        <w:rPr>
          <w:b/>
          <w:sz w:val="28"/>
          <w:szCs w:val="28"/>
        </w:rPr>
        <w:t>:</w:t>
      </w:r>
    </w:p>
    <w:p w:rsidR="00F901D5" w:rsidRPr="00F901D5" w:rsidRDefault="00F901D5" w:rsidP="00F901D5">
      <w:pPr>
        <w:pStyle w:val="a6"/>
        <w:numPr>
          <w:ilvl w:val="0"/>
          <w:numId w:val="4"/>
        </w:numPr>
        <w:spacing w:line="276" w:lineRule="auto"/>
        <w:jc w:val="both"/>
      </w:pPr>
      <w:r w:rsidRPr="00F901D5">
        <w:t>Принять проект Закона РФ «Об образовании», с максимальным учётом компетентных уточнений, замечаний, дополнений, содержательно-формальной правке многоопытных профессионалов-специалистов, - за основу.</w:t>
      </w:r>
    </w:p>
    <w:p w:rsidR="00F901D5" w:rsidRPr="00F901D5" w:rsidRDefault="00F901D5" w:rsidP="00F901D5">
      <w:pPr>
        <w:pStyle w:val="a6"/>
        <w:numPr>
          <w:ilvl w:val="0"/>
          <w:numId w:val="4"/>
        </w:numPr>
        <w:spacing w:line="276" w:lineRule="auto"/>
        <w:jc w:val="both"/>
      </w:pPr>
      <w:r w:rsidRPr="00F901D5">
        <w:t xml:space="preserve">Акценты на </w:t>
      </w:r>
      <w:proofErr w:type="spellStart"/>
      <w:r w:rsidRPr="00F901D5">
        <w:t>социокультурно-образовательной</w:t>
      </w:r>
      <w:proofErr w:type="spellEnd"/>
      <w:r w:rsidRPr="00F901D5">
        <w:t xml:space="preserve"> характеристике содержания документа, естественной приверженности первых лиц государства сохранению веками наработанных отечественной педагогической наукой, прогрессивной преподавательской практикой подходах к определению, достижению цели – гармонично-разностороннего взаимодействия его (государства) с социумом, каждой отдельной личностью (педагога, учащегося-студента, каждого из его родителей), - считать принципиальными. Учесть диалектическое единство, уникальное взаимодействие в </w:t>
      </w:r>
      <w:proofErr w:type="spellStart"/>
      <w:r w:rsidRPr="00F901D5">
        <w:t>социокультурно-</w:t>
      </w:r>
      <w:r w:rsidRPr="00F901D5">
        <w:lastRenderedPageBreak/>
        <w:t>образовательной</w:t>
      </w:r>
      <w:proofErr w:type="spellEnd"/>
      <w:r w:rsidRPr="00F901D5">
        <w:t xml:space="preserve"> </w:t>
      </w:r>
      <w:proofErr w:type="gramStart"/>
      <w:r w:rsidRPr="00F901D5">
        <w:t>процессе</w:t>
      </w:r>
      <w:proofErr w:type="gramEnd"/>
      <w:r w:rsidRPr="00F901D5">
        <w:t xml:space="preserve"> более чем 170 наций, народностей России, их интернационально-патриотические ценностные ориентации в жизни и творчестве.</w:t>
      </w:r>
    </w:p>
    <w:p w:rsidR="00F901D5" w:rsidRPr="00F901D5" w:rsidRDefault="00F901D5" w:rsidP="00F901D5">
      <w:pPr>
        <w:pStyle w:val="a6"/>
        <w:numPr>
          <w:ilvl w:val="0"/>
          <w:numId w:val="4"/>
        </w:numPr>
        <w:spacing w:line="276" w:lineRule="auto"/>
        <w:jc w:val="both"/>
      </w:pPr>
      <w:r w:rsidRPr="00F901D5">
        <w:t xml:space="preserve">Представить итоговый документ (перед его принятием) на предметное обсуждение в профессорско-преподавательских, учительских коллективах, с привлечением студентов, старшеклассников, родительской общественности, провести  публичный </w:t>
      </w:r>
      <w:proofErr w:type="spellStart"/>
      <w:r w:rsidRPr="00F901D5">
        <w:t>социокультурно-педагогический</w:t>
      </w:r>
      <w:proofErr w:type="spellEnd"/>
      <w:r w:rsidRPr="00F901D5">
        <w:t xml:space="preserve"> референдум.</w:t>
      </w:r>
    </w:p>
    <w:p w:rsidR="00F901D5" w:rsidRPr="00F901D5" w:rsidRDefault="00F901D5" w:rsidP="00F901D5">
      <w:pPr>
        <w:pStyle w:val="a6"/>
        <w:numPr>
          <w:ilvl w:val="0"/>
          <w:numId w:val="4"/>
        </w:numPr>
        <w:spacing w:line="276" w:lineRule="auto"/>
        <w:jc w:val="both"/>
      </w:pPr>
      <w:r w:rsidRPr="00F901D5">
        <w:t xml:space="preserve">Сократить излишнюю численность чиновничьего аппарата </w:t>
      </w:r>
      <w:proofErr w:type="spellStart"/>
      <w:r w:rsidRPr="00F901D5">
        <w:t>Минобрнауки</w:t>
      </w:r>
      <w:proofErr w:type="spellEnd"/>
      <w:r w:rsidRPr="00F901D5">
        <w:t xml:space="preserve"> и Минкультуры РФ, соединив их взаимосвязанные функции, направив освободившиеся бюрократические силы на места: в детские сады, технические училища, социально-педагогические службы для качественного обеспечения выполнения положений уже принятого де-юре 1 января </w:t>
      </w:r>
      <w:smartTag w:uri="urn:schemas-microsoft-com:office:smarttags" w:element="metricconverter">
        <w:smartTagPr>
          <w:attr w:name="ProductID" w:val="2013 г"/>
        </w:smartTagPr>
        <w:r w:rsidRPr="00F901D5">
          <w:t>2013 г</w:t>
        </w:r>
      </w:smartTag>
      <w:r w:rsidRPr="00F901D5">
        <w:t xml:space="preserve">. Закона всеми субъектами РФ, а также </w:t>
      </w:r>
      <w:proofErr w:type="spellStart"/>
      <w:r w:rsidRPr="00F901D5">
        <w:t>административо-исполнительными</w:t>
      </w:r>
      <w:proofErr w:type="spellEnd"/>
      <w:r w:rsidRPr="00F901D5">
        <w:t xml:space="preserve"> властными структурами.</w:t>
      </w:r>
    </w:p>
    <w:p w:rsidR="006F1084" w:rsidRPr="00F901D5" w:rsidRDefault="006F1084" w:rsidP="00F901D5">
      <w:pPr>
        <w:pStyle w:val="a6"/>
        <w:spacing w:line="276" w:lineRule="auto"/>
        <w:jc w:val="both"/>
      </w:pPr>
    </w:p>
    <w:sectPr w:rsidR="006F1084" w:rsidRPr="00F901D5" w:rsidSect="00C40B8F">
      <w:footerReference w:type="even" r:id="rId5"/>
      <w:foot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E4" w:rsidRDefault="00C40B8F" w:rsidP="006A5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560EE4" w:rsidRDefault="00C40B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E4" w:rsidRDefault="00C40B8F" w:rsidP="006A5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60EE4" w:rsidRDefault="00C40B8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688"/>
    <w:multiLevelType w:val="hybridMultilevel"/>
    <w:tmpl w:val="EA2A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4B8F"/>
    <w:multiLevelType w:val="hybridMultilevel"/>
    <w:tmpl w:val="4FE6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015C7"/>
    <w:multiLevelType w:val="hybridMultilevel"/>
    <w:tmpl w:val="57A0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7FF9"/>
    <w:multiLevelType w:val="hybridMultilevel"/>
    <w:tmpl w:val="D32C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D5"/>
    <w:rsid w:val="006F1084"/>
    <w:rsid w:val="00C40B8F"/>
    <w:rsid w:val="00F9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01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0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01D5"/>
  </w:style>
  <w:style w:type="paragraph" w:styleId="a6">
    <w:name w:val="No Spacing"/>
    <w:uiPriority w:val="1"/>
    <w:qFormat/>
    <w:rsid w:val="00F9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3229</Characters>
  <Application>Microsoft Office Word</Application>
  <DocSecurity>0</DocSecurity>
  <Lines>26</Lines>
  <Paragraphs>7</Paragraphs>
  <ScaleCrop>false</ScaleCrop>
  <Company>Grizli777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3</cp:revision>
  <dcterms:created xsi:type="dcterms:W3CDTF">2011-09-26T06:33:00Z</dcterms:created>
  <dcterms:modified xsi:type="dcterms:W3CDTF">2011-09-26T06:37:00Z</dcterms:modified>
</cp:coreProperties>
</file>